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9EB" w:rsidRPr="00D3140C" w:rsidRDefault="00D3140C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А</w:t>
      </w:r>
      <w:r w:rsidR="000219EB" w:rsidRPr="00D3140C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 w:rsidRPr="00D3140C">
        <w:rPr>
          <w:rFonts w:asciiTheme="majorHAnsi" w:hAnsiTheme="majorHAnsi"/>
          <w:b/>
          <w:sz w:val="20"/>
          <w:szCs w:val="20"/>
        </w:rPr>
        <w:t>Г</w:t>
      </w:r>
      <w:r w:rsidR="000219EB" w:rsidRPr="00D3140C">
        <w:rPr>
          <w:rFonts w:asciiTheme="majorHAnsi" w:hAnsiTheme="majorHAnsi"/>
          <w:b/>
          <w:sz w:val="20"/>
          <w:szCs w:val="20"/>
        </w:rPr>
        <w:t xml:space="preserve">ород </w:t>
      </w:r>
      <w:r w:rsidRPr="00D3140C">
        <w:rPr>
          <w:rFonts w:asciiTheme="majorHAnsi" w:hAnsiTheme="majorHAnsi"/>
          <w:b/>
          <w:sz w:val="20"/>
          <w:szCs w:val="20"/>
        </w:rPr>
        <w:t>А</w:t>
      </w:r>
      <w:r w:rsidR="000219EB" w:rsidRPr="00D3140C">
        <w:rPr>
          <w:rFonts w:asciiTheme="majorHAnsi" w:hAnsiTheme="majorHAnsi"/>
          <w:b/>
          <w:sz w:val="20"/>
          <w:szCs w:val="20"/>
        </w:rPr>
        <w:t>страхань»</w:t>
      </w:r>
    </w:p>
    <w:p w:rsidR="00D3140C" w:rsidRPr="00D3140C" w:rsidRDefault="00D2200D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РАС</w:t>
      </w:r>
      <w:r w:rsidR="000219EB" w:rsidRPr="00D3140C">
        <w:rPr>
          <w:rFonts w:asciiTheme="majorHAnsi" w:hAnsiTheme="majorHAnsi"/>
          <w:b/>
          <w:sz w:val="20"/>
          <w:szCs w:val="20"/>
        </w:rPr>
        <w:t>П</w:t>
      </w:r>
      <w:r w:rsidRPr="00D3140C">
        <w:rPr>
          <w:rFonts w:asciiTheme="majorHAnsi" w:hAnsiTheme="majorHAnsi"/>
          <w:b/>
          <w:sz w:val="20"/>
          <w:szCs w:val="20"/>
        </w:rPr>
        <w:t>ОР</w:t>
      </w:r>
      <w:r w:rsidR="000219EB" w:rsidRPr="00D3140C">
        <w:rPr>
          <w:rFonts w:asciiTheme="majorHAnsi" w:hAnsiTheme="majorHAnsi"/>
          <w:b/>
          <w:sz w:val="20"/>
          <w:szCs w:val="20"/>
        </w:rPr>
        <w:t>Я</w:t>
      </w:r>
      <w:r w:rsidRPr="00D3140C">
        <w:rPr>
          <w:rFonts w:asciiTheme="majorHAnsi" w:hAnsiTheme="majorHAnsi"/>
          <w:b/>
          <w:sz w:val="20"/>
          <w:szCs w:val="20"/>
        </w:rPr>
        <w:t>ЖЕ</w:t>
      </w:r>
      <w:r w:rsidR="000219EB" w:rsidRPr="00D3140C">
        <w:rPr>
          <w:rFonts w:asciiTheme="majorHAnsi" w:hAnsiTheme="majorHAnsi"/>
          <w:b/>
          <w:sz w:val="20"/>
          <w:szCs w:val="20"/>
        </w:rPr>
        <w:t>НИ</w:t>
      </w:r>
      <w:r w:rsidRPr="00D3140C">
        <w:rPr>
          <w:rFonts w:asciiTheme="majorHAnsi" w:hAnsiTheme="majorHAnsi"/>
          <w:b/>
          <w:sz w:val="20"/>
          <w:szCs w:val="20"/>
        </w:rPr>
        <w:t>Е</w:t>
      </w:r>
      <w:r w:rsidR="000D444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76DE0" w:rsidRPr="00D3140C" w:rsidRDefault="00D2200D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21 апреля 2023 года</w:t>
      </w:r>
      <w:r w:rsidR="000219EB" w:rsidRPr="00D3140C">
        <w:rPr>
          <w:rFonts w:asciiTheme="majorHAnsi" w:hAnsiTheme="majorHAnsi"/>
          <w:b/>
          <w:sz w:val="20"/>
          <w:szCs w:val="20"/>
        </w:rPr>
        <w:t xml:space="preserve"> № 591</w:t>
      </w:r>
    </w:p>
    <w:p w:rsidR="00D3140C" w:rsidRDefault="00D3140C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«</w:t>
      </w:r>
      <w:r w:rsidR="00D2200D" w:rsidRPr="00D3140C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2200D" w:rsidRPr="00D3140C">
        <w:rPr>
          <w:rFonts w:asciiTheme="majorHAnsi" w:hAnsiTheme="majorHAnsi"/>
          <w:b/>
          <w:sz w:val="20"/>
          <w:szCs w:val="20"/>
        </w:rPr>
        <w:t>«РОССЕТИ</w:t>
      </w:r>
      <w:r w:rsidRPr="00D3140C">
        <w:rPr>
          <w:rFonts w:asciiTheme="majorHAnsi" w:hAnsiTheme="majorHAnsi"/>
          <w:b/>
          <w:sz w:val="20"/>
          <w:szCs w:val="20"/>
        </w:rPr>
        <w:t xml:space="preserve"> </w:t>
      </w:r>
      <w:r w:rsidR="00D2200D" w:rsidRPr="00D3140C">
        <w:rPr>
          <w:rFonts w:asciiTheme="majorHAnsi" w:hAnsiTheme="majorHAnsi"/>
          <w:b/>
          <w:sz w:val="20"/>
          <w:szCs w:val="20"/>
        </w:rPr>
        <w:t>Юг» публичного</w:t>
      </w:r>
      <w:r w:rsidRPr="00D3140C">
        <w:rPr>
          <w:rFonts w:asciiTheme="majorHAnsi" w:hAnsiTheme="majorHAnsi"/>
          <w:b/>
          <w:sz w:val="20"/>
          <w:szCs w:val="20"/>
        </w:rPr>
        <w:t xml:space="preserve"> </w:t>
      </w:r>
      <w:r w:rsidR="00D2200D" w:rsidRPr="00D3140C">
        <w:rPr>
          <w:rFonts w:asciiTheme="majorHAnsi" w:hAnsiTheme="majorHAnsi"/>
          <w:b/>
          <w:sz w:val="20"/>
          <w:szCs w:val="20"/>
        </w:rPr>
        <w:t>сервитута в целях</w:t>
      </w:r>
      <w:r w:rsidRPr="00D3140C">
        <w:rPr>
          <w:rFonts w:asciiTheme="majorHAnsi" w:hAnsiTheme="majorHAnsi"/>
          <w:b/>
          <w:sz w:val="20"/>
          <w:szCs w:val="20"/>
        </w:rPr>
        <w:t xml:space="preserve"> </w:t>
      </w:r>
    </w:p>
    <w:p w:rsidR="00D3140C" w:rsidRDefault="00D3140C" w:rsidP="00D3140C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э</w:t>
      </w:r>
      <w:r w:rsidR="00D2200D" w:rsidRPr="00D3140C">
        <w:rPr>
          <w:rFonts w:asciiTheme="majorHAnsi" w:hAnsiTheme="majorHAnsi"/>
          <w:b/>
          <w:sz w:val="20"/>
          <w:szCs w:val="20"/>
        </w:rPr>
        <w:t>ксплуатации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2200D" w:rsidRPr="00D3140C">
        <w:rPr>
          <w:rFonts w:asciiTheme="majorHAnsi" w:hAnsiTheme="majorHAnsi"/>
          <w:b/>
          <w:sz w:val="20"/>
          <w:szCs w:val="20"/>
        </w:rPr>
        <w:t>объекта электросетевого хозяйства,</w:t>
      </w:r>
      <w:r w:rsidRPr="00D3140C">
        <w:rPr>
          <w:rFonts w:asciiTheme="majorHAnsi" w:hAnsiTheme="majorHAnsi"/>
          <w:b/>
          <w:sz w:val="20"/>
          <w:szCs w:val="20"/>
        </w:rPr>
        <w:t xml:space="preserve"> </w:t>
      </w:r>
      <w:r w:rsidR="00D2200D" w:rsidRPr="00D3140C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</w:p>
    <w:p w:rsidR="00D3140C" w:rsidRDefault="00D2200D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охранной</w:t>
      </w:r>
      <w:r w:rsidR="00D3140C">
        <w:rPr>
          <w:rFonts w:asciiTheme="majorHAnsi" w:hAnsiTheme="majorHAnsi"/>
          <w:b/>
          <w:sz w:val="20"/>
          <w:szCs w:val="20"/>
        </w:rPr>
        <w:t xml:space="preserve"> </w:t>
      </w:r>
      <w:r w:rsidRPr="00D3140C">
        <w:rPr>
          <w:rFonts w:asciiTheme="majorHAnsi" w:hAnsiTheme="majorHAnsi"/>
          <w:b/>
          <w:sz w:val="20"/>
          <w:szCs w:val="20"/>
        </w:rPr>
        <w:t>зоны «ЛЭП-</w:t>
      </w:r>
      <w:r w:rsidR="00D3140C">
        <w:rPr>
          <w:rFonts w:asciiTheme="majorHAnsi" w:hAnsiTheme="majorHAnsi"/>
          <w:b/>
          <w:sz w:val="20"/>
          <w:szCs w:val="20"/>
        </w:rPr>
        <w:t>6</w:t>
      </w:r>
      <w:r w:rsidRPr="00D3140C">
        <w:rPr>
          <w:rFonts w:asciiTheme="majorHAnsi" w:hAnsiTheme="majorHAnsi"/>
          <w:b/>
          <w:sz w:val="20"/>
          <w:szCs w:val="20"/>
        </w:rPr>
        <w:t>кВ ТП 528 - КТП 659 ф.7</w:t>
      </w:r>
      <w:r w:rsidR="00D3140C" w:rsidRPr="00D3140C">
        <w:rPr>
          <w:rFonts w:asciiTheme="majorHAnsi" w:hAnsiTheme="majorHAnsi"/>
          <w:b/>
          <w:sz w:val="20"/>
          <w:szCs w:val="20"/>
        </w:rPr>
        <w:t xml:space="preserve"> </w:t>
      </w:r>
      <w:r w:rsidRPr="00D3140C">
        <w:rPr>
          <w:rFonts w:asciiTheme="majorHAnsi" w:hAnsiTheme="majorHAnsi"/>
          <w:b/>
          <w:sz w:val="20"/>
          <w:szCs w:val="20"/>
        </w:rPr>
        <w:t xml:space="preserve">ПС Стекловолокно» </w:t>
      </w:r>
    </w:p>
    <w:p w:rsidR="00B76DE0" w:rsidRPr="00D3140C" w:rsidRDefault="00D2200D" w:rsidP="00D3140C">
      <w:pPr>
        <w:jc w:val="center"/>
        <w:rPr>
          <w:rFonts w:asciiTheme="majorHAnsi" w:hAnsiTheme="majorHAnsi"/>
          <w:b/>
          <w:sz w:val="20"/>
          <w:szCs w:val="20"/>
        </w:rPr>
      </w:pPr>
      <w:r w:rsidRPr="00D3140C">
        <w:rPr>
          <w:rFonts w:asciiTheme="majorHAnsi" w:hAnsiTheme="majorHAnsi"/>
          <w:b/>
          <w:sz w:val="20"/>
          <w:szCs w:val="20"/>
        </w:rPr>
        <w:t>(реестровый</w:t>
      </w:r>
      <w:r w:rsidR="00D3140C">
        <w:rPr>
          <w:rFonts w:asciiTheme="majorHAnsi" w:hAnsiTheme="majorHAnsi"/>
          <w:b/>
          <w:sz w:val="20"/>
          <w:szCs w:val="20"/>
        </w:rPr>
        <w:t xml:space="preserve"> </w:t>
      </w:r>
      <w:r w:rsidRPr="00D3140C">
        <w:rPr>
          <w:rFonts w:asciiTheme="majorHAnsi" w:hAnsiTheme="majorHAnsi"/>
          <w:b/>
          <w:sz w:val="20"/>
          <w:szCs w:val="20"/>
        </w:rPr>
        <w:t>номер - 30:12-6.2648)</w:t>
      </w:r>
      <w:r w:rsidR="00D3140C" w:rsidRPr="00D3140C">
        <w:rPr>
          <w:rFonts w:asciiTheme="majorHAnsi" w:hAnsiTheme="majorHAnsi"/>
          <w:b/>
          <w:sz w:val="20"/>
          <w:szCs w:val="20"/>
        </w:rPr>
        <w:t>»</w:t>
      </w:r>
    </w:p>
    <w:p w:rsidR="00B76DE0" w:rsidRPr="000D4445" w:rsidRDefault="00D2200D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03-10-02-12391/22, в соответствии со ст. 23, </w:t>
      </w:r>
      <w:proofErr w:type="spellStart"/>
      <w:r w:rsidRPr="000D4445">
        <w:rPr>
          <w:rFonts w:ascii="Arial" w:hAnsi="Arial" w:cs="Arial"/>
          <w:sz w:val="18"/>
          <w:szCs w:val="18"/>
        </w:rPr>
        <w:t>ст.ст</w:t>
      </w:r>
      <w:proofErr w:type="spellEnd"/>
      <w:r w:rsidRPr="000D4445">
        <w:rPr>
          <w:rFonts w:ascii="Arial" w:hAnsi="Arial" w:cs="Arial"/>
          <w:sz w:val="18"/>
          <w:szCs w:val="18"/>
        </w:rPr>
        <w:t>. 39.37-39.43, 39.46, 39.50 Зем</w:t>
      </w:r>
      <w:r w:rsidRPr="000D4445">
        <w:rPr>
          <w:rFonts w:ascii="Arial" w:hAnsi="Arial" w:cs="Arial"/>
          <w:sz w:val="18"/>
          <w:szCs w:val="18"/>
        </w:rPr>
        <w:t>ельного кодекса Российской Федерации, п.</w:t>
      </w:r>
      <w:r w:rsidR="00D3140C" w:rsidRPr="000D444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D4445">
        <w:rPr>
          <w:rFonts w:ascii="Arial" w:hAnsi="Arial" w:cs="Arial"/>
          <w:sz w:val="18"/>
          <w:szCs w:val="18"/>
        </w:rPr>
        <w:t>З</w:t>
      </w:r>
      <w:proofErr w:type="gramEnd"/>
      <w:r w:rsidRPr="000D4445">
        <w:rPr>
          <w:rFonts w:ascii="Arial" w:hAnsi="Arial" w:cs="Arial"/>
          <w:sz w:val="18"/>
          <w:szCs w:val="18"/>
        </w:rPr>
        <w:t xml:space="preserve"> ст.</w:t>
      </w:r>
      <w:r w:rsidR="00D3140C" w:rsidRPr="000D4445">
        <w:rPr>
          <w:rFonts w:ascii="Arial" w:hAnsi="Arial" w:cs="Arial"/>
          <w:sz w:val="18"/>
          <w:szCs w:val="18"/>
        </w:rPr>
        <w:t xml:space="preserve"> </w:t>
      </w:r>
      <w:r w:rsidRPr="000D444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0D4445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зон»: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200D" w:rsidRPr="000D44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2200D" w:rsidRPr="000D4445">
        <w:rPr>
          <w:rFonts w:ascii="Arial" w:hAnsi="Arial" w:cs="Arial"/>
          <w:sz w:val="18"/>
          <w:szCs w:val="18"/>
        </w:rPr>
        <w:t>Россети</w:t>
      </w:r>
      <w:proofErr w:type="spellEnd"/>
      <w:r w:rsidR="00D2200D" w:rsidRPr="000D4445">
        <w:rPr>
          <w:rFonts w:ascii="Arial" w:hAnsi="Arial" w:cs="Arial"/>
          <w:sz w:val="18"/>
          <w:szCs w:val="18"/>
        </w:rPr>
        <w:t xml:space="preserve"> Юг» (ОГРН 1076164009096, ИЕН 6164266561, юридический адрес:</w:t>
      </w:r>
      <w:proofErr w:type="gramEnd"/>
      <w:r w:rsidR="00D2200D" w:rsidRPr="000D444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200D" w:rsidRPr="000D4445">
        <w:rPr>
          <w:rFonts w:ascii="Arial" w:hAnsi="Arial" w:cs="Arial"/>
          <w:sz w:val="18"/>
          <w:szCs w:val="18"/>
        </w:rPr>
        <w:t>Ростовская область, г. Рос</w:t>
      </w:r>
      <w:r w:rsidR="00D2200D" w:rsidRPr="000D4445">
        <w:rPr>
          <w:rFonts w:ascii="Arial" w:hAnsi="Arial" w:cs="Arial"/>
          <w:sz w:val="18"/>
          <w:szCs w:val="18"/>
        </w:rPr>
        <w:t>тов-на-Дону, ул. Большая Садовая, 49) публичный сервитут в целях эксплуатации объекта электросетевого хозяйства «ТП 528 (ул. Татищева, 61/а) - КТП 659 (ул. Татищева, 19/а) - 245 м», расположенного в границах охранной зоны «ЛЭП-</w:t>
      </w:r>
      <w:r w:rsidR="00BA440A" w:rsidRPr="000D4445">
        <w:rPr>
          <w:rFonts w:ascii="Arial" w:hAnsi="Arial" w:cs="Arial"/>
          <w:sz w:val="18"/>
          <w:szCs w:val="18"/>
        </w:rPr>
        <w:t>6</w:t>
      </w:r>
      <w:r w:rsidR="00D2200D" w:rsidRPr="000D4445">
        <w:rPr>
          <w:rFonts w:ascii="Arial" w:hAnsi="Arial" w:cs="Arial"/>
          <w:sz w:val="18"/>
          <w:szCs w:val="18"/>
        </w:rPr>
        <w:t>кВ ТП 528 - КТП 659 ф.7 ПС С</w:t>
      </w:r>
      <w:r w:rsidR="00D2200D" w:rsidRPr="000D4445">
        <w:rPr>
          <w:rFonts w:ascii="Arial" w:hAnsi="Arial" w:cs="Arial"/>
          <w:sz w:val="18"/>
          <w:szCs w:val="18"/>
        </w:rPr>
        <w:t>текловолокно» (реестровый номер - 30:12- 6.2648) сроком на 49 лет в отношении расположенных на территории муниципального образования</w:t>
      </w:r>
      <w:proofErr w:type="gramEnd"/>
      <w:r w:rsidR="00D2200D" w:rsidRPr="000D4445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</w:t>
      </w:r>
      <w:r w:rsidR="00D2200D" w:rsidRPr="000D4445">
        <w:rPr>
          <w:rFonts w:ascii="Arial" w:hAnsi="Arial" w:cs="Arial"/>
          <w:sz w:val="18"/>
          <w:szCs w:val="18"/>
        </w:rPr>
        <w:t>ов, указанных в приложении 1.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2. </w:t>
      </w:r>
      <w:r w:rsidR="00D2200D" w:rsidRPr="000D444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3. </w:t>
      </w:r>
      <w:r w:rsidR="00D2200D" w:rsidRPr="000D44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2200D" w:rsidRPr="000D4445">
        <w:rPr>
          <w:rFonts w:ascii="Arial" w:hAnsi="Arial" w:cs="Arial"/>
          <w:sz w:val="18"/>
          <w:szCs w:val="18"/>
        </w:rPr>
        <w:t>Россети</w:t>
      </w:r>
      <w:proofErr w:type="spellEnd"/>
      <w:r w:rsidR="00D2200D" w:rsidRPr="000D4445">
        <w:rPr>
          <w:rFonts w:ascii="Arial" w:hAnsi="Arial" w:cs="Arial"/>
          <w:sz w:val="18"/>
          <w:szCs w:val="18"/>
        </w:rPr>
        <w:t xml:space="preserve"> Юг»</w:t>
      </w:r>
      <w:r w:rsidR="00D2200D" w:rsidRPr="000D4445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D2200D" w:rsidRPr="000D444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</w:t>
      </w:r>
      <w:r w:rsidR="00D2200D" w:rsidRPr="000D4445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BA440A" w:rsidRPr="000D4445">
        <w:rPr>
          <w:rFonts w:ascii="Arial" w:hAnsi="Arial" w:cs="Arial"/>
          <w:sz w:val="18"/>
          <w:szCs w:val="18"/>
        </w:rPr>
        <w:t xml:space="preserve"> </w:t>
      </w:r>
      <w:r w:rsidR="00D2200D" w:rsidRPr="000D4445">
        <w:rPr>
          <w:rFonts w:ascii="Arial" w:hAnsi="Arial" w:cs="Arial"/>
          <w:sz w:val="18"/>
          <w:szCs w:val="18"/>
        </w:rPr>
        <w:t>огородничества; не превышает о</w:t>
      </w:r>
      <w:r w:rsidR="00D2200D" w:rsidRPr="000D4445">
        <w:rPr>
          <w:rFonts w:ascii="Arial" w:hAnsi="Arial" w:cs="Arial"/>
          <w:sz w:val="18"/>
          <w:szCs w:val="18"/>
        </w:rPr>
        <w:t>дин год - в отношении иных земельных участков).</w:t>
      </w:r>
      <w:proofErr w:type="gramEnd"/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4. </w:t>
      </w:r>
      <w:r w:rsidR="00D2200D" w:rsidRPr="000D444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5. </w:t>
      </w:r>
      <w:r w:rsidR="00D2200D" w:rsidRPr="000D44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2200D" w:rsidRPr="000D4445">
        <w:rPr>
          <w:rFonts w:ascii="Arial" w:hAnsi="Arial" w:cs="Arial"/>
          <w:sz w:val="18"/>
          <w:szCs w:val="18"/>
        </w:rPr>
        <w:t>Россети</w:t>
      </w:r>
      <w:proofErr w:type="spellEnd"/>
      <w:r w:rsidR="00D2200D" w:rsidRPr="000D4445">
        <w:rPr>
          <w:rFonts w:ascii="Arial" w:hAnsi="Arial" w:cs="Arial"/>
          <w:sz w:val="18"/>
          <w:szCs w:val="18"/>
        </w:rPr>
        <w:t xml:space="preserve"> Юг»: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5.1. </w:t>
      </w:r>
      <w:r w:rsidR="00D2200D" w:rsidRPr="000D4445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D2200D" w:rsidRPr="000D4445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D2200D" w:rsidRPr="000D4445">
        <w:rPr>
          <w:rFonts w:ascii="Arial" w:hAnsi="Arial" w:cs="Arial"/>
          <w:sz w:val="18"/>
          <w:szCs w:val="18"/>
        </w:rPr>
        <w:t>ской Федерации.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5.2. </w:t>
      </w:r>
      <w:r w:rsidR="00D2200D" w:rsidRPr="000D444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2200D" w:rsidRPr="000D44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D2200D" w:rsidRPr="000D4445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D2200D" w:rsidRPr="000D4445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7. </w:t>
      </w:r>
      <w:r w:rsidR="00D2200D" w:rsidRPr="000D4445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BA440A" w:rsidRPr="000D4445">
        <w:rPr>
          <w:rFonts w:ascii="Arial" w:hAnsi="Arial" w:cs="Arial"/>
          <w:sz w:val="18"/>
          <w:szCs w:val="18"/>
        </w:rPr>
        <w:t xml:space="preserve"> </w:t>
      </w:r>
      <w:r w:rsidR="00D2200D" w:rsidRPr="000D4445">
        <w:rPr>
          <w:rFonts w:ascii="Arial" w:hAnsi="Arial" w:cs="Arial"/>
          <w:sz w:val="18"/>
          <w:szCs w:val="18"/>
        </w:rPr>
        <w:t>администрации</w:t>
      </w:r>
      <w:r w:rsidR="00BA440A" w:rsidRPr="000D4445">
        <w:rPr>
          <w:rFonts w:ascii="Arial" w:hAnsi="Arial" w:cs="Arial"/>
          <w:sz w:val="18"/>
          <w:szCs w:val="18"/>
        </w:rPr>
        <w:t xml:space="preserve"> </w:t>
      </w:r>
      <w:r w:rsidR="00D2200D" w:rsidRPr="000D4445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</w:t>
      </w:r>
      <w:r w:rsidR="00D2200D" w:rsidRPr="000D4445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7.1. </w:t>
      </w:r>
      <w:r w:rsidR="00D2200D" w:rsidRPr="000D444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</w:t>
      </w:r>
      <w:r w:rsidR="00D2200D" w:rsidRPr="000D4445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D2200D" w:rsidRPr="000D4445">
        <w:rPr>
          <w:rFonts w:ascii="Arial" w:hAnsi="Arial" w:cs="Arial"/>
          <w:sz w:val="18"/>
          <w:szCs w:val="18"/>
        </w:rPr>
        <w:t>Росреестра</w:t>
      </w:r>
      <w:proofErr w:type="spellEnd"/>
      <w:r w:rsidR="00D2200D" w:rsidRPr="000D44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7.2. </w:t>
      </w:r>
      <w:r w:rsidR="00D2200D" w:rsidRPr="000D444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</w:t>
      </w:r>
      <w:r w:rsidR="00D2200D" w:rsidRPr="000D4445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 указанных лиц на земельные участки.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7.3. </w:t>
      </w:r>
      <w:r w:rsidR="00D2200D" w:rsidRPr="000D44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76DE0" w:rsidRPr="000D4445" w:rsidRDefault="000219EB" w:rsidP="00BA4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4445">
        <w:rPr>
          <w:rFonts w:ascii="Arial" w:hAnsi="Arial" w:cs="Arial"/>
          <w:sz w:val="18"/>
          <w:szCs w:val="18"/>
        </w:rPr>
        <w:t xml:space="preserve">8. </w:t>
      </w:r>
      <w:r w:rsidR="00D2200D" w:rsidRPr="000D444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D2200D" w:rsidRPr="000D4445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2200D" w:rsidRPr="000D4445">
        <w:rPr>
          <w:rFonts w:ascii="Arial" w:hAnsi="Arial" w:cs="Arial"/>
          <w:sz w:val="18"/>
          <w:szCs w:val="18"/>
        </w:rPr>
        <w:t>разместить</w:t>
      </w:r>
      <w:proofErr w:type="gramEnd"/>
      <w:r w:rsidR="00D2200D" w:rsidRPr="000D444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D2200D" w:rsidRPr="000D4445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76DE0" w:rsidRPr="000219EB" w:rsidRDefault="00D2200D" w:rsidP="000219EB">
      <w:pPr>
        <w:jc w:val="right"/>
        <w:rPr>
          <w:rFonts w:ascii="Arial" w:hAnsi="Arial" w:cs="Arial"/>
          <w:b/>
          <w:sz w:val="18"/>
          <w:szCs w:val="18"/>
        </w:rPr>
      </w:pPr>
      <w:r w:rsidRPr="000219E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219EB" w:rsidRPr="000219EB">
        <w:rPr>
          <w:rFonts w:ascii="Arial" w:hAnsi="Arial" w:cs="Arial"/>
          <w:b/>
          <w:sz w:val="18"/>
          <w:szCs w:val="18"/>
        </w:rPr>
        <w:t xml:space="preserve"> </w:t>
      </w:r>
      <w:r w:rsidRPr="000219EB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Pr="000219EB">
        <w:rPr>
          <w:rFonts w:ascii="Arial" w:hAnsi="Arial" w:cs="Arial"/>
          <w:b/>
          <w:sz w:val="18"/>
          <w:szCs w:val="18"/>
        </w:rPr>
        <w:t>а</w:t>
      </w:r>
      <w:r w:rsidR="000219EB" w:rsidRPr="000219EB">
        <w:rPr>
          <w:rFonts w:ascii="Arial" w:hAnsi="Arial" w:cs="Arial"/>
          <w:b/>
          <w:sz w:val="18"/>
          <w:szCs w:val="18"/>
        </w:rPr>
        <w:t>х</w:t>
      </w:r>
      <w:r w:rsidRPr="000219EB">
        <w:rPr>
          <w:rFonts w:ascii="Arial" w:hAnsi="Arial" w:cs="Arial"/>
          <w:b/>
          <w:sz w:val="18"/>
          <w:szCs w:val="18"/>
        </w:rPr>
        <w:t>а</w:t>
      </w:r>
      <w:r w:rsidR="000219EB" w:rsidRPr="000219EB">
        <w:rPr>
          <w:rFonts w:ascii="Arial" w:hAnsi="Arial" w:cs="Arial"/>
          <w:b/>
          <w:sz w:val="18"/>
          <w:szCs w:val="18"/>
        </w:rPr>
        <w:t>нь</w:t>
      </w:r>
      <w:r w:rsidRPr="000219EB">
        <w:rPr>
          <w:rFonts w:ascii="Arial" w:hAnsi="Arial" w:cs="Arial"/>
          <w:b/>
          <w:sz w:val="18"/>
          <w:szCs w:val="18"/>
        </w:rPr>
        <w:t>»</w:t>
      </w:r>
      <w:r w:rsidR="000219EB" w:rsidRPr="000219EB">
        <w:rPr>
          <w:rFonts w:ascii="Arial" w:hAnsi="Arial" w:cs="Arial"/>
          <w:b/>
          <w:sz w:val="18"/>
          <w:szCs w:val="18"/>
        </w:rPr>
        <w:t xml:space="preserve"> </w:t>
      </w:r>
      <w:r w:rsidRPr="000219EB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B76DE0" w:rsidRPr="000219EB" w:rsidSect="00BA440A">
      <w:pgSz w:w="11900" w:h="16840"/>
      <w:pgMar w:top="1135" w:right="1127" w:bottom="127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00D" w:rsidRDefault="00D2200D">
      <w:r>
        <w:separator/>
      </w:r>
    </w:p>
  </w:endnote>
  <w:endnote w:type="continuationSeparator" w:id="0">
    <w:p w:rsidR="00D2200D" w:rsidRDefault="00D2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00D" w:rsidRDefault="00D2200D"/>
  </w:footnote>
  <w:footnote w:type="continuationSeparator" w:id="0">
    <w:p w:rsidR="00D2200D" w:rsidRDefault="00D220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62D35"/>
    <w:multiLevelType w:val="multilevel"/>
    <w:tmpl w:val="EE4A4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383FBE"/>
    <w:multiLevelType w:val="multilevel"/>
    <w:tmpl w:val="1BA047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DE0"/>
    <w:rsid w:val="000219EB"/>
    <w:rsid w:val="000D4445"/>
    <w:rsid w:val="003612F4"/>
    <w:rsid w:val="00B76DE0"/>
    <w:rsid w:val="00BA440A"/>
    <w:rsid w:val="00D2200D"/>
    <w:rsid w:val="00D3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ArialUnicodeMS14pt0pt">
    <w:name w:val="Основной текст (2) + Arial Unicode MS;14 pt;Интервал 0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1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418" w:lineRule="exac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20" w:line="173" w:lineRule="exact"/>
      <w:jc w:val="both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ArialUnicodeMS14pt0pt">
    <w:name w:val="Основной текст (2) + Arial Unicode MS;14 pt;Интервал 0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1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418" w:lineRule="exac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20" w:line="173" w:lineRule="exact"/>
      <w:jc w:val="both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2023-04-21T15:24:00Z</dcterms:created>
  <dcterms:modified xsi:type="dcterms:W3CDTF">2023-04-21T15:29:00Z</dcterms:modified>
</cp:coreProperties>
</file>